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06355" w14:textId="169F6CC7" w:rsidR="00AB76F9" w:rsidRDefault="00AB76F9" w:rsidP="00AB76F9">
      <w:pPr>
        <w:spacing w:before="240" w:line="240" w:lineRule="exact"/>
        <w:jc w:val="right"/>
        <w:rPr>
          <w:rFonts w:ascii="メイリオ" w:eastAsia="メイリオ" w:hAnsi="メイリオ" w:cs="メイリオ"/>
          <w:sz w:val="22"/>
        </w:rPr>
      </w:pPr>
      <w:r w:rsidRPr="0029251B">
        <w:rPr>
          <w:rFonts w:ascii="メイリオ" w:eastAsia="メイリオ" w:hAnsi="メイリオ" w:cs="メイリオ" w:hint="eastAsia"/>
        </w:rPr>
        <w:t>【様式</w:t>
      </w:r>
      <w:r w:rsidR="00B3109E">
        <w:rPr>
          <w:rFonts w:ascii="メイリオ" w:eastAsia="メイリオ" w:hAnsi="メイリオ" w:cs="メイリオ" w:hint="eastAsia"/>
        </w:rPr>
        <w:t>８</w:t>
      </w:r>
      <w:r w:rsidRPr="0029251B">
        <w:rPr>
          <w:rFonts w:ascii="メイリオ" w:eastAsia="メイリオ" w:hAnsi="メイリオ" w:cs="メイリオ" w:hint="eastAsia"/>
        </w:rPr>
        <w:t>】</w:t>
      </w:r>
    </w:p>
    <w:p w14:paraId="2E6F9031" w14:textId="77777777" w:rsidR="00AB76F9" w:rsidRPr="0080172F" w:rsidRDefault="00AB76F9" w:rsidP="00AB76F9">
      <w:pPr>
        <w:spacing w:before="240" w:line="240" w:lineRule="exact"/>
        <w:jc w:val="center"/>
        <w:rPr>
          <w:rFonts w:ascii="メイリオ" w:eastAsia="メイリオ" w:hAnsi="メイリオ" w:cs="メイリオ"/>
          <w:b/>
          <w:sz w:val="28"/>
        </w:rPr>
      </w:pPr>
      <w:r w:rsidRPr="0080172F">
        <w:rPr>
          <w:rFonts w:ascii="メイリオ" w:eastAsia="メイリオ" w:hAnsi="メイリオ" w:cs="メイリオ" w:hint="eastAsia"/>
          <w:b/>
          <w:sz w:val="28"/>
        </w:rPr>
        <w:t>請求書兼口座振替依頼書（入札保証金還付用）</w:t>
      </w:r>
    </w:p>
    <w:p w14:paraId="08FB7940" w14:textId="77777777" w:rsidR="00AB76F9" w:rsidRDefault="00AB76F9" w:rsidP="00AB76F9">
      <w:pPr>
        <w:pStyle w:val="a5"/>
        <w:spacing w:before="240" w:line="240" w:lineRule="exact"/>
        <w:rPr>
          <w:rFonts w:ascii="メイリオ" w:eastAsia="メイリオ" w:hAnsi="メイリオ" w:cs="メイリオ"/>
        </w:rPr>
      </w:pPr>
    </w:p>
    <w:p w14:paraId="326750BC" w14:textId="77777777" w:rsidR="00AB76F9" w:rsidRPr="00350E7A" w:rsidRDefault="00AB76F9" w:rsidP="00AB76F9">
      <w:pPr>
        <w:pStyle w:val="a5"/>
        <w:spacing w:before="240" w:line="240" w:lineRule="exact"/>
        <w:rPr>
          <w:rFonts w:ascii="メイリオ" w:eastAsia="メイリオ" w:hAnsi="メイリオ" w:cs="メイリオ"/>
        </w:rPr>
      </w:pPr>
      <w:r w:rsidRPr="00350E7A">
        <w:rPr>
          <w:rFonts w:ascii="メイリオ" w:eastAsia="メイリオ" w:hAnsi="メイリオ" w:cs="メイリオ" w:hint="eastAsia"/>
        </w:rPr>
        <w:t>（※１）</w:t>
      </w:r>
      <w:r>
        <w:rPr>
          <w:rFonts w:ascii="メイリオ" w:eastAsia="メイリオ" w:hAnsi="メイリオ" w:cs="メイリオ" w:hint="eastAsia"/>
        </w:rPr>
        <w:t>令和　　年</w:t>
      </w:r>
      <w:r w:rsidRPr="00350E7A">
        <w:rPr>
          <w:rFonts w:ascii="メイリオ" w:eastAsia="メイリオ" w:hAnsi="メイリオ" w:cs="メイリオ" w:hint="eastAsia"/>
        </w:rPr>
        <w:t xml:space="preserve">　　月　　日</w:t>
      </w:r>
    </w:p>
    <w:p w14:paraId="409116E3" w14:textId="77777777" w:rsidR="00AB76F9" w:rsidRPr="00350E7A" w:rsidRDefault="00AB76F9" w:rsidP="00AB76F9">
      <w:pPr>
        <w:spacing w:line="240" w:lineRule="exact"/>
        <w:rPr>
          <w:rFonts w:ascii="メイリオ" w:eastAsia="メイリオ" w:hAnsi="メイリオ" w:cs="メイリオ"/>
          <w:sz w:val="26"/>
        </w:rPr>
      </w:pPr>
    </w:p>
    <w:p w14:paraId="1927CD19" w14:textId="77777777" w:rsidR="00AB76F9" w:rsidRPr="00350E7A" w:rsidRDefault="00AB76F9" w:rsidP="00AB76F9">
      <w:pPr>
        <w:spacing w:after="100" w:afterAutospacing="1" w:line="300" w:lineRule="exact"/>
        <w:ind w:leftChars="68" w:left="178" w:hangingChars="16" w:hanging="35"/>
        <w:rPr>
          <w:rFonts w:ascii="メイリオ" w:eastAsia="メイリオ" w:hAnsi="メイリオ" w:cs="メイリオ"/>
          <w:sz w:val="22"/>
        </w:rPr>
      </w:pPr>
      <w:r w:rsidRPr="00350E7A">
        <w:rPr>
          <w:rFonts w:ascii="メイリオ" w:eastAsia="メイリオ" w:hAnsi="メイリオ" w:cs="メイリオ" w:hint="eastAsia"/>
          <w:sz w:val="22"/>
        </w:rPr>
        <w:t xml:space="preserve">堺市上下水道事業管理者　</w:t>
      </w:r>
      <w:r>
        <w:rPr>
          <w:rFonts w:ascii="メイリオ" w:eastAsia="メイリオ" w:hAnsi="メイリオ" w:cs="メイリオ" w:hint="eastAsia"/>
          <w:sz w:val="22"/>
        </w:rPr>
        <w:t>殿</w:t>
      </w:r>
    </w:p>
    <w:p w14:paraId="26F3E843" w14:textId="77777777" w:rsidR="00AB76F9" w:rsidRPr="00350E7A" w:rsidRDefault="00AB76F9" w:rsidP="00AB76F9">
      <w:pPr>
        <w:spacing w:line="300" w:lineRule="exact"/>
        <w:ind w:leftChars="85" w:left="178" w:firstLineChars="130" w:firstLine="286"/>
        <w:rPr>
          <w:rFonts w:ascii="メイリオ" w:eastAsia="メイリオ" w:hAnsi="メイリオ" w:cs="メイリオ"/>
          <w:sz w:val="22"/>
        </w:rPr>
      </w:pPr>
    </w:p>
    <w:p w14:paraId="7622244F" w14:textId="77777777" w:rsidR="00AB76F9" w:rsidRPr="00350E7A" w:rsidRDefault="00AB76F9" w:rsidP="00AB76F9">
      <w:pPr>
        <w:spacing w:line="360" w:lineRule="exact"/>
        <w:rPr>
          <w:rFonts w:ascii="メイリオ" w:eastAsia="メイリオ" w:hAnsi="メイリオ" w:cs="メイリオ"/>
        </w:rPr>
      </w:pPr>
      <w:r w:rsidRPr="00350E7A">
        <w:rPr>
          <w:rFonts w:ascii="メイリオ" w:eastAsia="メイリオ" w:hAnsi="メイリオ" w:cs="メイリオ" w:hint="eastAsia"/>
        </w:rPr>
        <w:t xml:space="preserve">　　　　　　　　　　　　　　請求者･依頼者(入札者)</w:t>
      </w:r>
    </w:p>
    <w:p w14:paraId="16D7DFF7" w14:textId="3AFDC265" w:rsidR="00AB76F9" w:rsidRPr="00DA5C6F" w:rsidRDefault="00DE525C" w:rsidP="00AB76F9">
      <w:pPr>
        <w:spacing w:line="360" w:lineRule="exact"/>
        <w:ind w:leftChars="1485" w:left="3118"/>
        <w:jc w:val="lef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kern w:val="0"/>
          <w:sz w:val="20"/>
        </w:rPr>
        <w:t>所　 在 　地（住所）</w:t>
      </w:r>
    </w:p>
    <w:p w14:paraId="72B7C48B" w14:textId="606EE53C" w:rsidR="00AB76F9" w:rsidRPr="00DA5C6F" w:rsidRDefault="00AB76F9" w:rsidP="00AB76F9">
      <w:pPr>
        <w:spacing w:line="360" w:lineRule="exact"/>
        <w:ind w:leftChars="1485" w:left="3118"/>
        <w:rPr>
          <w:rFonts w:ascii="メイリオ" w:eastAsia="メイリオ" w:hAnsi="メイリオ" w:cs="メイリオ"/>
          <w:sz w:val="20"/>
        </w:rPr>
      </w:pPr>
      <w:r w:rsidRPr="00DA5C6F">
        <w:rPr>
          <w:rFonts w:ascii="メイリオ" w:eastAsia="メイリオ" w:hAnsi="メイリオ" w:cs="メイリオ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0F6032" wp14:editId="3AE962A5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571500" cy="567690"/>
                <wp:effectExtent l="9525" t="13970" r="9525" b="8890"/>
                <wp:wrapNone/>
                <wp:docPr id="1" name="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" cy="5676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EA1C22" w14:textId="77777777" w:rsidR="00AB76F9" w:rsidRPr="00D50E52" w:rsidRDefault="00AB76F9" w:rsidP="00AB76F9">
                            <w:pPr>
                              <w:spacing w:beforeLines="35" w:before="126"/>
                              <w:jc w:val="center"/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D50E52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0F6032" id="楕円 1" o:spid="_x0000_s1026" style="position:absolute;left:0;text-align:left;margin-left:6in;margin-top:9pt;width:45pt;height:4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">
                <v:stroke dashstyle="1 1" endcap="round"/>
                <o:lock v:ext="edit" aspectratio="t"/>
                <v:textbox inset="5.85pt,.7pt,5.85pt,.7pt">
                  <w:txbxContent>
                    <w:p w14:paraId="16EA1C22" w14:textId="77777777" w:rsidR="00AB76F9" w:rsidRPr="00D50E52" w:rsidRDefault="00AB76F9" w:rsidP="00AB76F9">
                      <w:pPr>
                        <w:spacing w:beforeLines="35" w:before="126"/>
                        <w:jc w:val="center"/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D50E52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Pr="00DA5C6F">
        <w:rPr>
          <w:rFonts w:ascii="メイリオ" w:eastAsia="メイリオ" w:hAnsi="メイリオ" w:cs="メイリオ" w:hint="eastAsia"/>
          <w:kern w:val="0"/>
          <w:sz w:val="20"/>
        </w:rPr>
        <w:t>商号又は</w:t>
      </w:r>
      <w:r w:rsidRPr="007E4D38">
        <w:rPr>
          <w:rFonts w:ascii="メイリオ" w:eastAsia="メイリオ" w:hAnsi="メイリオ" w:cs="メイリオ" w:hint="eastAsia"/>
          <w:kern w:val="0"/>
          <w:sz w:val="20"/>
        </w:rPr>
        <w:t>名称</w:t>
      </w:r>
      <w:r w:rsidR="00DE525C" w:rsidRPr="007E4D38">
        <w:rPr>
          <w:rFonts w:ascii="メイリオ" w:eastAsia="メイリオ" w:hAnsi="メイリオ" w:cs="メイリオ" w:hint="eastAsia"/>
          <w:kern w:val="0"/>
          <w:sz w:val="20"/>
        </w:rPr>
        <w:t>（氏名）</w:t>
      </w:r>
    </w:p>
    <w:p w14:paraId="0EFC0315" w14:textId="77777777" w:rsidR="00AB76F9" w:rsidRPr="00DA5C6F" w:rsidRDefault="00AB76F9" w:rsidP="00AB76F9">
      <w:pPr>
        <w:spacing w:line="360" w:lineRule="exact"/>
        <w:ind w:leftChars="1485" w:left="3118"/>
        <w:rPr>
          <w:rFonts w:ascii="メイリオ" w:eastAsia="メイリオ" w:hAnsi="メイリオ" w:cs="メイリオ"/>
          <w:sz w:val="20"/>
        </w:rPr>
      </w:pPr>
      <w:r w:rsidRPr="00DA5C6F">
        <w:rPr>
          <w:rFonts w:ascii="メイリオ" w:eastAsia="メイリオ" w:hAnsi="メイリオ" w:cs="メイリオ" w:hint="eastAsia"/>
          <w:kern w:val="0"/>
          <w:sz w:val="20"/>
        </w:rPr>
        <w:t>代表者職氏名</w:t>
      </w:r>
      <w:r>
        <w:rPr>
          <w:rFonts w:ascii="メイリオ" w:eastAsia="メイリオ" w:hAnsi="メイリオ" w:cs="メイリオ" w:hint="eastAsia"/>
          <w:kern w:val="0"/>
          <w:sz w:val="20"/>
        </w:rPr>
        <w:t xml:space="preserve">　</w:t>
      </w:r>
    </w:p>
    <w:p w14:paraId="750EF665" w14:textId="77777777" w:rsidR="00AB76F9" w:rsidRPr="00DA5C6F" w:rsidRDefault="00AB76F9" w:rsidP="00AB76F9">
      <w:pPr>
        <w:spacing w:line="360" w:lineRule="exact"/>
        <w:ind w:leftChars="1485" w:left="3118"/>
        <w:jc w:val="left"/>
        <w:rPr>
          <w:rFonts w:ascii="メイリオ" w:eastAsia="メイリオ" w:hAnsi="メイリオ" w:cs="メイリオ"/>
          <w:sz w:val="20"/>
        </w:rPr>
      </w:pPr>
      <w:r w:rsidRPr="00AB76F9">
        <w:rPr>
          <w:rFonts w:ascii="メイリオ" w:eastAsia="メイリオ" w:hAnsi="メイリオ" w:cs="メイリオ" w:hint="eastAsia"/>
          <w:spacing w:val="66"/>
          <w:kern w:val="0"/>
          <w:sz w:val="20"/>
          <w:fitText w:val="1200" w:id="-970241276"/>
        </w:rPr>
        <w:t>電話番</w:t>
      </w:r>
      <w:r w:rsidRPr="00AB76F9">
        <w:rPr>
          <w:rFonts w:ascii="メイリオ" w:eastAsia="メイリオ" w:hAnsi="メイリオ" w:cs="メイリオ" w:hint="eastAsia"/>
          <w:spacing w:val="2"/>
          <w:kern w:val="0"/>
          <w:sz w:val="20"/>
          <w:fitText w:val="1200" w:id="-970241276"/>
        </w:rPr>
        <w:t>号</w:t>
      </w:r>
      <w:r>
        <w:rPr>
          <w:rFonts w:ascii="メイリオ" w:eastAsia="メイリオ" w:hAnsi="メイリオ" w:cs="メイリオ" w:hint="eastAsia"/>
          <w:kern w:val="0"/>
          <w:sz w:val="20"/>
        </w:rPr>
        <w:t xml:space="preserve">　</w:t>
      </w:r>
    </w:p>
    <w:p w14:paraId="5A0F829E" w14:textId="77777777" w:rsidR="00AB76F9" w:rsidRPr="00DA5C6F" w:rsidRDefault="00AB76F9" w:rsidP="00AB76F9">
      <w:pPr>
        <w:spacing w:line="360" w:lineRule="exact"/>
        <w:ind w:leftChars="1485" w:left="3118"/>
        <w:jc w:val="left"/>
        <w:rPr>
          <w:rFonts w:ascii="メイリオ" w:eastAsia="メイリオ" w:hAnsi="メイリオ" w:cs="メイリオ"/>
          <w:sz w:val="20"/>
        </w:rPr>
      </w:pPr>
      <w:r w:rsidRPr="00AB76F9">
        <w:rPr>
          <w:rFonts w:ascii="メイリオ" w:eastAsia="メイリオ" w:hAnsi="メイリオ" w:cs="メイリオ" w:hint="eastAsia"/>
          <w:spacing w:val="66"/>
          <w:kern w:val="0"/>
          <w:sz w:val="20"/>
          <w:fitText w:val="1200" w:id="-970241275"/>
        </w:rPr>
        <w:t>担当者</w:t>
      </w:r>
      <w:r w:rsidRPr="00AB76F9">
        <w:rPr>
          <w:rFonts w:ascii="メイリオ" w:eastAsia="メイリオ" w:hAnsi="メイリオ" w:cs="メイリオ" w:hint="eastAsia"/>
          <w:spacing w:val="2"/>
          <w:kern w:val="0"/>
          <w:sz w:val="20"/>
          <w:fitText w:val="1200" w:id="-970241275"/>
        </w:rPr>
        <w:t>名</w:t>
      </w:r>
      <w:r>
        <w:rPr>
          <w:rFonts w:ascii="メイリオ" w:eastAsia="メイリオ" w:hAnsi="メイリオ" w:cs="メイリオ" w:hint="eastAsia"/>
          <w:kern w:val="0"/>
          <w:sz w:val="20"/>
        </w:rPr>
        <w:t xml:space="preserve">　</w:t>
      </w:r>
    </w:p>
    <w:p w14:paraId="2012C00A" w14:textId="77777777" w:rsidR="00AB76F9" w:rsidRPr="00350E7A" w:rsidRDefault="00AB76F9" w:rsidP="00AB76F9">
      <w:pPr>
        <w:spacing w:line="300" w:lineRule="exact"/>
        <w:rPr>
          <w:rFonts w:ascii="メイリオ" w:eastAsia="メイリオ" w:hAnsi="メイリオ" w:cs="メイリオ"/>
        </w:rPr>
      </w:pPr>
    </w:p>
    <w:p w14:paraId="0A5E14E8" w14:textId="77777777" w:rsidR="00AB76F9" w:rsidRPr="009C25DD" w:rsidRDefault="00AB76F9" w:rsidP="00AB76F9">
      <w:pPr>
        <w:spacing w:line="300" w:lineRule="exact"/>
        <w:ind w:leftChars="300" w:left="630" w:firstLineChars="100" w:firstLine="210"/>
        <w:rPr>
          <w:rFonts w:ascii="メイリオ" w:eastAsia="メイリオ" w:hAnsi="メイリオ" w:cs="メイリオ"/>
          <w:szCs w:val="21"/>
        </w:rPr>
      </w:pPr>
      <w:r w:rsidRPr="009C25DD">
        <w:rPr>
          <w:rFonts w:ascii="メイリオ" w:eastAsia="メイリオ" w:hAnsi="メイリオ" w:cs="メイリオ" w:hint="eastAsia"/>
          <w:szCs w:val="21"/>
        </w:rPr>
        <w:t>落札者とならなかったとき、その他入札保証金の還付事由が生じた場合は、入札保証金の還付金を下記のとおり請求します｡また､還付金は、下記の口座へ振り込みを依頼します｡</w:t>
      </w:r>
    </w:p>
    <w:p w14:paraId="5654B084" w14:textId="77777777" w:rsidR="00AB76F9" w:rsidRPr="00350E7A" w:rsidRDefault="00AB76F9" w:rsidP="00AB76F9">
      <w:pPr>
        <w:spacing w:line="240" w:lineRule="exact"/>
        <w:rPr>
          <w:rFonts w:ascii="メイリオ" w:eastAsia="メイリオ" w:hAnsi="メイリオ" w:cs="メイリオ"/>
        </w:rPr>
      </w:pPr>
    </w:p>
    <w:p w14:paraId="0A04A68D" w14:textId="77777777" w:rsidR="00AB76F9" w:rsidRPr="009C25DD" w:rsidRDefault="00AB76F9" w:rsidP="00AB76F9">
      <w:pPr>
        <w:pStyle w:val="a3"/>
        <w:spacing w:line="240" w:lineRule="exact"/>
        <w:rPr>
          <w:rFonts w:ascii="メイリオ" w:eastAsia="メイリオ" w:hAnsi="メイリオ" w:cs="メイリオ"/>
          <w:szCs w:val="21"/>
        </w:rPr>
      </w:pPr>
      <w:r w:rsidRPr="009C25DD">
        <w:rPr>
          <w:rFonts w:ascii="メイリオ" w:eastAsia="メイリオ" w:hAnsi="メイリオ" w:cs="メイリオ" w:hint="eastAsia"/>
          <w:szCs w:val="21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0"/>
        <w:gridCol w:w="720"/>
        <w:gridCol w:w="296"/>
        <w:gridCol w:w="424"/>
        <w:gridCol w:w="154"/>
        <w:gridCol w:w="566"/>
        <w:gridCol w:w="128"/>
        <w:gridCol w:w="397"/>
        <w:gridCol w:w="195"/>
        <w:gridCol w:w="102"/>
        <w:gridCol w:w="618"/>
        <w:gridCol w:w="77"/>
        <w:gridCol w:w="643"/>
        <w:gridCol w:w="51"/>
        <w:gridCol w:w="669"/>
        <w:gridCol w:w="25"/>
        <w:gridCol w:w="695"/>
      </w:tblGrid>
      <w:tr w:rsidR="00AB76F9" w:rsidRPr="009C25DD" w14:paraId="71FA531F" w14:textId="77777777" w:rsidTr="00CC4CCC">
        <w:trPr>
          <w:cantSplit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762698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１　請求金額</w:t>
            </w:r>
          </w:p>
          <w:p w14:paraId="22B377FA" w14:textId="77777777" w:rsidR="00AB76F9" w:rsidRPr="009C25DD" w:rsidRDefault="00AB76F9" w:rsidP="00AB76F9">
            <w:pPr>
              <w:spacing w:line="240" w:lineRule="exact"/>
              <w:ind w:firstLineChars="200" w:firstLine="420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（※２）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0E74E1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14:paraId="77A6CB61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14:paraId="54D53ACD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3DC057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08725E" w14:textId="77777777" w:rsidR="00AB76F9" w:rsidRPr="009C25DD" w:rsidRDefault="00AB76F9" w:rsidP="00AB76F9">
            <w:pPr>
              <w:pStyle w:val="a5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百万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1852CC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2D1CFF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BE4805" w14:textId="77777777" w:rsidR="00AB76F9" w:rsidRPr="009C25DD" w:rsidRDefault="00AB76F9" w:rsidP="00AB76F9">
            <w:pPr>
              <w:pStyle w:val="a5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千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D9214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39CDD4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99F936" w14:textId="77777777" w:rsidR="00AB76F9" w:rsidRPr="009C25DD" w:rsidRDefault="00AB76F9" w:rsidP="00AB76F9">
            <w:pPr>
              <w:pStyle w:val="a5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円</w:t>
            </w:r>
          </w:p>
        </w:tc>
      </w:tr>
      <w:tr w:rsidR="00AB76F9" w:rsidRPr="009C25DD" w14:paraId="26E14D76" w14:textId="77777777" w:rsidTr="00CC4CCC">
        <w:trPr>
          <w:cantSplit/>
          <w:jc w:val="center"/>
        </w:trPr>
        <w:tc>
          <w:tcPr>
            <w:tcW w:w="180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B53C98B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14:paraId="4867A7F2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２　内　　訳</w:t>
            </w:r>
          </w:p>
          <w:p w14:paraId="4BA2CF92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480" w:type="dxa"/>
            <w:gridSpan w:val="1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001FA04" w14:textId="3E5129E4" w:rsidR="00AB76F9" w:rsidRPr="009C25DD" w:rsidRDefault="000633E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7E4D38">
              <w:rPr>
                <w:rFonts w:ascii="メイリオ" w:eastAsia="メイリオ" w:hAnsi="メイリオ" w:cs="メイリオ" w:hint="eastAsia"/>
                <w:szCs w:val="21"/>
              </w:rPr>
              <w:t>常磐町土地</w:t>
            </w:r>
            <w:r w:rsidR="00AB76F9">
              <w:rPr>
                <w:rFonts w:ascii="メイリオ" w:eastAsia="メイリオ" w:hAnsi="メイリオ" w:cs="メイリオ" w:hint="eastAsia"/>
                <w:szCs w:val="21"/>
              </w:rPr>
              <w:t>売却</w:t>
            </w:r>
            <w:r w:rsidR="00AB76F9" w:rsidRPr="009C25DD">
              <w:rPr>
                <w:rFonts w:ascii="メイリオ" w:eastAsia="メイリオ" w:hAnsi="メイリオ" w:cs="メイリオ" w:hint="eastAsia"/>
                <w:szCs w:val="21"/>
              </w:rPr>
              <w:t>の一般競争入札に係る入札保証金の還付金</w:t>
            </w:r>
          </w:p>
        </w:tc>
      </w:tr>
      <w:tr w:rsidR="00AB76F9" w:rsidRPr="009C25DD" w14:paraId="2B50D36F" w14:textId="77777777" w:rsidTr="00CC4CCC">
        <w:trPr>
          <w:cantSplit/>
          <w:trHeight w:val="1030"/>
          <w:jc w:val="center"/>
        </w:trPr>
        <w:tc>
          <w:tcPr>
            <w:tcW w:w="180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C6571D3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　　　　</w:t>
            </w:r>
          </w:p>
          <w:p w14:paraId="4ACC69D8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 xml:space="preserve">３　</w:t>
            </w:r>
            <w:r w:rsidRPr="009C25DD">
              <w:rPr>
                <w:rFonts w:ascii="メイリオ" w:eastAsia="メイリオ" w:hAnsi="メイリオ" w:cs="メイリオ"/>
                <w:szCs w:val="21"/>
              </w:rPr>
              <w:fldChar w:fldCharType="begin"/>
            </w:r>
            <w:r w:rsidRPr="009C25DD">
              <w:rPr>
                <w:rFonts w:ascii="メイリオ" w:eastAsia="メイリオ" w:hAnsi="メイリオ" w:cs="メイリオ"/>
                <w:szCs w:val="21"/>
              </w:rPr>
              <w:instrText xml:space="preserve"> eq \o\ad(</w:instrText>
            </w:r>
            <w:r w:rsidRPr="009C25DD">
              <w:rPr>
                <w:rFonts w:ascii="メイリオ" w:eastAsia="メイリオ" w:hAnsi="メイリオ" w:cs="メイリオ" w:hint="eastAsia"/>
                <w:szCs w:val="21"/>
              </w:rPr>
              <w:instrText>振込先</w:instrText>
            </w:r>
            <w:r w:rsidRPr="009C25DD">
              <w:rPr>
                <w:rFonts w:ascii="メイリオ" w:eastAsia="メイリオ" w:hAnsi="メイリオ" w:cs="メイリオ"/>
                <w:szCs w:val="21"/>
              </w:rPr>
              <w:instrText>,</w:instrText>
            </w:r>
            <w:r w:rsidRPr="009C25DD">
              <w:rPr>
                <w:rFonts w:ascii="メイリオ" w:eastAsia="メイリオ" w:hAnsi="メイリオ" w:cs="メイリオ" w:hint="eastAsia"/>
                <w:szCs w:val="21"/>
              </w:rPr>
              <w:instrText xml:space="preserve">　　　　</w:instrText>
            </w:r>
            <w:r w:rsidRPr="009C25DD">
              <w:rPr>
                <w:rFonts w:ascii="メイリオ" w:eastAsia="メイリオ" w:hAnsi="メイリオ" w:cs="メイリオ"/>
                <w:szCs w:val="21"/>
              </w:rPr>
              <w:instrText>)</w:instrText>
            </w:r>
            <w:r w:rsidRPr="009C25DD">
              <w:rPr>
                <w:rFonts w:ascii="メイリオ" w:eastAsia="メイリオ" w:hAnsi="メイリオ" w:cs="メイリオ"/>
                <w:szCs w:val="21"/>
              </w:rPr>
              <w:fldChar w:fldCharType="end"/>
            </w:r>
          </w:p>
          <w:p w14:paraId="1F05542B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 xml:space="preserve">　（受取口座）</w:t>
            </w:r>
          </w:p>
        </w:tc>
        <w:tc>
          <w:tcPr>
            <w:tcW w:w="3405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A7AC127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 xml:space="preserve">金融機関名　　　　　　</w:t>
            </w:r>
          </w:p>
          <w:p w14:paraId="4250AC3E" w14:textId="77777777" w:rsidR="00AB76F9" w:rsidRPr="009C25DD" w:rsidRDefault="00AB76F9" w:rsidP="00AB76F9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銀　　行</w:t>
            </w:r>
          </w:p>
          <w:p w14:paraId="2BEC8D68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　　　　信用金庫</w:t>
            </w:r>
          </w:p>
          <w:p w14:paraId="2CF9A22E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　　　　信用組合</w:t>
            </w:r>
          </w:p>
          <w:p w14:paraId="7FCF788D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　　農業</w:t>
            </w:r>
            <w:r w:rsidRPr="009C25DD">
              <w:rPr>
                <w:rFonts w:ascii="メイリオ" w:eastAsia="メイリオ" w:hAnsi="メイリオ" w:cs="メイリオ"/>
                <w:szCs w:val="21"/>
              </w:rPr>
              <w:t>協同組合</w:t>
            </w:r>
          </w:p>
          <w:p w14:paraId="5550C21E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　　</w:t>
            </w:r>
          </w:p>
        </w:tc>
        <w:tc>
          <w:tcPr>
            <w:tcW w:w="3075" w:type="dxa"/>
            <w:gridSpan w:val="9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33CD58" w14:textId="77777777" w:rsidR="00AB76F9" w:rsidRPr="009C25DD" w:rsidRDefault="00AB76F9" w:rsidP="00AB76F9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支店名</w:t>
            </w:r>
          </w:p>
          <w:p w14:paraId="5C5977A4" w14:textId="77777777" w:rsidR="00AB76F9" w:rsidRPr="009C25DD" w:rsidRDefault="00AB76F9" w:rsidP="00AB76F9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支店</w:t>
            </w:r>
          </w:p>
          <w:p w14:paraId="6F4FC423" w14:textId="77777777" w:rsidR="00AB76F9" w:rsidRPr="009C25DD" w:rsidRDefault="00AB76F9" w:rsidP="00AB76F9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出張所</w:t>
            </w:r>
          </w:p>
          <w:p w14:paraId="622472B1" w14:textId="77777777" w:rsidR="00AB76F9" w:rsidRPr="009C25DD" w:rsidRDefault="00AB76F9" w:rsidP="00AB76F9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営業部</w:t>
            </w:r>
          </w:p>
        </w:tc>
      </w:tr>
      <w:tr w:rsidR="00AB76F9" w:rsidRPr="009C25DD" w14:paraId="078F6092" w14:textId="77777777" w:rsidTr="00AB76F9">
        <w:trPr>
          <w:cantSplit/>
          <w:jc w:val="center"/>
        </w:trPr>
        <w:tc>
          <w:tcPr>
            <w:tcW w:w="1800" w:type="dxa"/>
            <w:vMerge w:val="restar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6CC08B6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 xml:space="preserve">４　</w:t>
            </w:r>
            <w:r w:rsidRPr="009C25DD">
              <w:rPr>
                <w:rFonts w:ascii="メイリオ" w:eastAsia="メイリオ" w:hAnsi="メイリオ" w:cs="メイリオ"/>
                <w:szCs w:val="21"/>
              </w:rPr>
              <w:fldChar w:fldCharType="begin"/>
            </w:r>
            <w:r w:rsidRPr="009C25DD">
              <w:rPr>
                <w:rFonts w:ascii="メイリオ" w:eastAsia="メイリオ" w:hAnsi="メイリオ" w:cs="メイリオ"/>
                <w:szCs w:val="21"/>
              </w:rPr>
              <w:instrText xml:space="preserve"> eq \o\ad(</w:instrText>
            </w:r>
            <w:r w:rsidRPr="009C25DD">
              <w:rPr>
                <w:rFonts w:ascii="メイリオ" w:eastAsia="メイリオ" w:hAnsi="メイリオ" w:cs="メイリオ" w:hint="eastAsia"/>
                <w:szCs w:val="21"/>
              </w:rPr>
              <w:instrText>受取人</w:instrText>
            </w:r>
            <w:r w:rsidRPr="009C25DD">
              <w:rPr>
                <w:rFonts w:ascii="メイリオ" w:eastAsia="メイリオ" w:hAnsi="メイリオ" w:cs="メイリオ"/>
                <w:szCs w:val="21"/>
              </w:rPr>
              <w:instrText>,</w:instrText>
            </w:r>
            <w:r w:rsidRPr="009C25DD">
              <w:rPr>
                <w:rFonts w:ascii="メイリオ" w:eastAsia="メイリオ" w:hAnsi="メイリオ" w:cs="メイリオ" w:hint="eastAsia"/>
                <w:szCs w:val="21"/>
              </w:rPr>
              <w:instrText xml:space="preserve">　　　　</w:instrText>
            </w:r>
            <w:r w:rsidRPr="009C25DD">
              <w:rPr>
                <w:rFonts w:ascii="メイリオ" w:eastAsia="メイリオ" w:hAnsi="メイリオ" w:cs="メイリオ"/>
                <w:szCs w:val="21"/>
              </w:rPr>
              <w:instrText>)</w:instrText>
            </w:r>
            <w:r w:rsidRPr="009C25DD">
              <w:rPr>
                <w:rFonts w:ascii="メイリオ" w:eastAsia="メイリオ" w:hAnsi="メイリオ" w:cs="メイリオ"/>
                <w:szCs w:val="21"/>
              </w:rPr>
              <w:fldChar w:fldCharType="end"/>
            </w:r>
          </w:p>
          <w:p w14:paraId="6C772194" w14:textId="77777777" w:rsidR="00AB76F9" w:rsidRPr="009C25DD" w:rsidRDefault="00AB76F9" w:rsidP="00AB76F9">
            <w:pPr>
              <w:spacing w:line="240" w:lineRule="exact"/>
              <w:ind w:firstLineChars="200" w:firstLine="420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（※３）</w:t>
            </w:r>
          </w:p>
        </w:tc>
        <w:tc>
          <w:tcPr>
            <w:tcW w:w="1736" w:type="dxa"/>
            <w:gridSpan w:val="3"/>
            <w:tcBorders>
              <w:bottom w:val="single" w:sz="4" w:space="0" w:color="auto"/>
            </w:tcBorders>
            <w:vAlign w:val="center"/>
          </w:tcPr>
          <w:p w14:paraId="31502773" w14:textId="77777777" w:rsidR="00AB76F9" w:rsidRPr="009C25DD" w:rsidRDefault="00AB76F9" w:rsidP="00AB76F9">
            <w:pPr>
              <w:pStyle w:val="a3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預金種目</w:t>
            </w:r>
          </w:p>
        </w:tc>
        <w:tc>
          <w:tcPr>
            <w:tcW w:w="4744" w:type="dxa"/>
            <w:gridSpan w:val="14"/>
            <w:tcBorders>
              <w:bottom w:val="single" w:sz="4" w:space="0" w:color="auto"/>
              <w:right w:val="single" w:sz="6" w:space="0" w:color="auto"/>
            </w:tcBorders>
          </w:tcPr>
          <w:p w14:paraId="6B0623D7" w14:textId="4D914391" w:rsidR="00AB76F9" w:rsidRPr="009C25DD" w:rsidRDefault="00AB76F9" w:rsidP="00AB76F9">
            <w:pPr>
              <w:spacing w:line="240" w:lineRule="exact"/>
              <w:ind w:firstLine="210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１　普通預金　　　　　　　４　貯蓄預金</w:t>
            </w:r>
          </w:p>
          <w:p w14:paraId="5B0A82CB" w14:textId="77777777" w:rsidR="00AB76F9" w:rsidRDefault="00AB76F9" w:rsidP="00AB76F9">
            <w:pPr>
              <w:spacing w:line="240" w:lineRule="exact"/>
              <w:ind w:firstLine="210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 xml:space="preserve">　　(総合口座を含む)</w:t>
            </w:r>
          </w:p>
          <w:p w14:paraId="5DB51910" w14:textId="23A67465" w:rsidR="00AB76F9" w:rsidRPr="009C25DD" w:rsidRDefault="00AB76F9" w:rsidP="00AB76F9">
            <w:pPr>
              <w:spacing w:line="240" w:lineRule="exact"/>
              <w:ind w:firstLine="210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２　当座預金　　　　　　　９　別段預金</w:t>
            </w:r>
          </w:p>
        </w:tc>
      </w:tr>
      <w:tr w:rsidR="00AB76F9" w:rsidRPr="009C25DD" w14:paraId="287B6397" w14:textId="77777777" w:rsidTr="00AB76F9">
        <w:trPr>
          <w:cantSplit/>
          <w:trHeight w:val="697"/>
          <w:jc w:val="center"/>
        </w:trPr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27867C7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736" w:type="dxa"/>
            <w:gridSpan w:val="3"/>
            <w:tcBorders>
              <w:bottom w:val="single" w:sz="4" w:space="0" w:color="auto"/>
            </w:tcBorders>
            <w:vAlign w:val="center"/>
          </w:tcPr>
          <w:p w14:paraId="0032139D" w14:textId="77777777" w:rsidR="00AB76F9" w:rsidRPr="009C25DD" w:rsidRDefault="00AB76F9" w:rsidP="00AB76F9">
            <w:pPr>
              <w:pStyle w:val="a3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口座番号</w:t>
            </w:r>
          </w:p>
          <w:p w14:paraId="1C272B1B" w14:textId="77777777" w:rsidR="00AB76F9" w:rsidRPr="009C25DD" w:rsidRDefault="00AB76F9" w:rsidP="00AB76F9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(右詰めで記入)</w:t>
            </w:r>
          </w:p>
        </w:tc>
        <w:tc>
          <w:tcPr>
            <w:tcW w:w="578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14:paraId="25AD5FB6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9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3D9420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94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683C48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9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DD79E3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9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99CA3C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9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F058A9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5FE58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AB76F9" w:rsidRPr="009C25DD" w14:paraId="695AD91B" w14:textId="77777777" w:rsidTr="00AB76F9">
        <w:trPr>
          <w:cantSplit/>
          <w:trHeight w:val="370"/>
          <w:jc w:val="center"/>
        </w:trPr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0A867BB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736" w:type="dxa"/>
            <w:gridSpan w:val="3"/>
            <w:tcBorders>
              <w:bottom w:val="single" w:sz="4" w:space="0" w:color="auto"/>
            </w:tcBorders>
          </w:tcPr>
          <w:p w14:paraId="77A03C88" w14:textId="77777777" w:rsidR="00AB76F9" w:rsidRPr="009C25DD" w:rsidRDefault="00AB76F9" w:rsidP="00AB76F9">
            <w:pPr>
              <w:pStyle w:val="a3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ﾌﾘｶﾞﾅ</w:t>
            </w:r>
          </w:p>
        </w:tc>
        <w:tc>
          <w:tcPr>
            <w:tcW w:w="4744" w:type="dxa"/>
            <w:gridSpan w:val="14"/>
            <w:tcBorders>
              <w:bottom w:val="single" w:sz="4" w:space="0" w:color="auto"/>
              <w:right w:val="single" w:sz="6" w:space="0" w:color="auto"/>
            </w:tcBorders>
          </w:tcPr>
          <w:p w14:paraId="593F382C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AB76F9" w:rsidRPr="009C25DD" w14:paraId="5EB2983C" w14:textId="77777777" w:rsidTr="00AB76F9">
        <w:trPr>
          <w:cantSplit/>
          <w:trHeight w:val="965"/>
          <w:jc w:val="center"/>
        </w:trPr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5D47DAF1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8A72C3D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 xml:space="preserve">　口座名義</w:t>
            </w:r>
          </w:p>
        </w:tc>
        <w:tc>
          <w:tcPr>
            <w:tcW w:w="4744" w:type="dxa"/>
            <w:gridSpan w:val="14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58EE16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04871243" w14:textId="6170241D" w:rsidR="00AB76F9" w:rsidRPr="009C25DD" w:rsidRDefault="00AB76F9" w:rsidP="00AB76F9">
      <w:pPr>
        <w:pStyle w:val="a7"/>
        <w:spacing w:line="360" w:lineRule="exact"/>
        <w:ind w:leftChars="-1" w:left="-2" w:firstLineChars="300" w:firstLine="63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(</w:t>
      </w:r>
      <w:r w:rsidRPr="009C25DD">
        <w:rPr>
          <w:rFonts w:ascii="メイリオ" w:eastAsia="メイリオ" w:hAnsi="メイリオ" w:cs="メイリオ" w:hint="eastAsia"/>
          <w:szCs w:val="21"/>
        </w:rPr>
        <w:t>※１）</w:t>
      </w:r>
      <w:r w:rsidR="00690D39">
        <w:rPr>
          <w:rFonts w:ascii="メイリオ" w:eastAsia="メイリオ" w:hAnsi="メイリオ" w:cs="メイリオ" w:hint="eastAsia"/>
          <w:szCs w:val="21"/>
        </w:rPr>
        <w:t>日付は記入しないで</w:t>
      </w:r>
      <w:r w:rsidRPr="009C25DD">
        <w:rPr>
          <w:rFonts w:ascii="メイリオ" w:eastAsia="メイリオ" w:hAnsi="メイリオ" w:cs="メイリオ" w:hint="eastAsia"/>
          <w:szCs w:val="21"/>
        </w:rPr>
        <w:t>ください。</w:t>
      </w:r>
    </w:p>
    <w:p w14:paraId="4CD44D5C" w14:textId="77777777" w:rsidR="00AB76F9" w:rsidRPr="009C25DD" w:rsidRDefault="00AB76F9" w:rsidP="00AB76F9">
      <w:pPr>
        <w:pStyle w:val="a7"/>
        <w:spacing w:line="360" w:lineRule="exact"/>
        <w:ind w:leftChars="-1" w:left="-2" w:firstLineChars="300" w:firstLine="63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(</w:t>
      </w:r>
      <w:r w:rsidRPr="009C25DD">
        <w:rPr>
          <w:rFonts w:ascii="メイリオ" w:eastAsia="メイリオ" w:hAnsi="メイリオ" w:cs="メイリオ" w:hint="eastAsia"/>
          <w:szCs w:val="21"/>
        </w:rPr>
        <w:t>※２）請求金額欄の金額の前に￥をつけてください。</w:t>
      </w:r>
    </w:p>
    <w:p w14:paraId="07A8A508" w14:textId="77777777" w:rsidR="00AB76F9" w:rsidRPr="009C25DD" w:rsidRDefault="00AB76F9" w:rsidP="00AB76F9">
      <w:pPr>
        <w:pStyle w:val="a7"/>
        <w:spacing w:line="360" w:lineRule="exact"/>
        <w:ind w:leftChars="-1" w:left="-2" w:firstLineChars="300" w:firstLine="63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(</w:t>
      </w:r>
      <w:r w:rsidRPr="009C25DD">
        <w:rPr>
          <w:rFonts w:ascii="メイリオ" w:eastAsia="メイリオ" w:hAnsi="メイリオ" w:cs="メイリオ" w:hint="eastAsia"/>
          <w:szCs w:val="21"/>
        </w:rPr>
        <w:t>※３）受取人の口座名義は請求者と同一であることが必要です。</w:t>
      </w:r>
    </w:p>
    <w:p w14:paraId="5F6F68BB" w14:textId="3F9A54E9" w:rsidR="00DE0A22" w:rsidRPr="00DE525C" w:rsidRDefault="00DE0A22" w:rsidP="00CB4AEE">
      <w:pPr>
        <w:pStyle w:val="a7"/>
        <w:spacing w:line="360" w:lineRule="exact"/>
        <w:rPr>
          <w:dstrike/>
          <w:color w:val="FF0000"/>
        </w:rPr>
      </w:pPr>
    </w:p>
    <w:sectPr w:rsidR="00DE0A22" w:rsidRPr="00DE525C" w:rsidSect="00AB76F9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F9"/>
    <w:rsid w:val="000633E9"/>
    <w:rsid w:val="000704AC"/>
    <w:rsid w:val="00084F6A"/>
    <w:rsid w:val="0029372A"/>
    <w:rsid w:val="005931A2"/>
    <w:rsid w:val="005D5DAC"/>
    <w:rsid w:val="00690D39"/>
    <w:rsid w:val="00750763"/>
    <w:rsid w:val="007E4D38"/>
    <w:rsid w:val="008C06A7"/>
    <w:rsid w:val="00A27199"/>
    <w:rsid w:val="00AB76F9"/>
    <w:rsid w:val="00B3109E"/>
    <w:rsid w:val="00CB4AEE"/>
    <w:rsid w:val="00CE0818"/>
    <w:rsid w:val="00DE0A22"/>
    <w:rsid w:val="00DE525C"/>
    <w:rsid w:val="00E7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EAAB3E"/>
  <w15:chartTrackingRefBased/>
  <w15:docId w15:val="{4200E4BC-4B8D-4A58-8F39-2F35AD17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6F9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B76F9"/>
    <w:pPr>
      <w:jc w:val="center"/>
    </w:pPr>
  </w:style>
  <w:style w:type="character" w:customStyle="1" w:styleId="a4">
    <w:name w:val="記 (文字)"/>
    <w:basedOn w:val="a0"/>
    <w:link w:val="a3"/>
    <w:rsid w:val="00AB76F9"/>
    <w:rPr>
      <w:rFonts w:ascii="ＭＳ 明朝" w:eastAsia="ＭＳ 明朝" w:hAnsi="Century" w:cs="Times New Roman"/>
      <w:szCs w:val="20"/>
    </w:rPr>
  </w:style>
  <w:style w:type="paragraph" w:styleId="a5">
    <w:name w:val="Closing"/>
    <w:basedOn w:val="a"/>
    <w:next w:val="a"/>
    <w:link w:val="a6"/>
    <w:rsid w:val="00AB76F9"/>
    <w:pPr>
      <w:jc w:val="right"/>
    </w:pPr>
  </w:style>
  <w:style w:type="character" w:customStyle="1" w:styleId="a6">
    <w:name w:val="結語 (文字)"/>
    <w:basedOn w:val="a0"/>
    <w:link w:val="a5"/>
    <w:rsid w:val="00AB76F9"/>
    <w:rPr>
      <w:rFonts w:ascii="ＭＳ 明朝" w:eastAsia="ＭＳ 明朝" w:hAnsi="Century" w:cs="Times New Roman"/>
      <w:szCs w:val="20"/>
    </w:rPr>
  </w:style>
  <w:style w:type="paragraph" w:styleId="a7">
    <w:name w:val="footer"/>
    <w:basedOn w:val="a"/>
    <w:link w:val="a8"/>
    <w:unhideWhenUsed/>
    <w:rsid w:val="00AB7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B76F9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田口　文規 (727311)</cp:lastModifiedBy>
  <cp:revision>10</cp:revision>
  <dcterms:created xsi:type="dcterms:W3CDTF">2024-06-05T04:11:00Z</dcterms:created>
  <dcterms:modified xsi:type="dcterms:W3CDTF">2025-11-18T06:54:00Z</dcterms:modified>
</cp:coreProperties>
</file>